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0B8" w:rsidRDefault="00754F9C">
      <w:pPr>
        <w:rPr>
          <w:b/>
        </w:rPr>
      </w:pPr>
      <w:bookmarkStart w:id="0" w:name="_GoBack"/>
      <w:bookmarkEnd w:id="0"/>
      <w:r>
        <w:rPr>
          <w:b/>
        </w:rPr>
        <w:t xml:space="preserve">The </w:t>
      </w:r>
      <w:r w:rsidR="000F0FB8">
        <w:rPr>
          <w:b/>
        </w:rPr>
        <w:t>Link between the A</w:t>
      </w:r>
      <w:r w:rsidR="00DA73B0" w:rsidRPr="00754F9C">
        <w:rPr>
          <w:b/>
        </w:rPr>
        <w:t>merican</w:t>
      </w:r>
      <w:r w:rsidR="000F0FB8">
        <w:rPr>
          <w:b/>
        </w:rPr>
        <w:t xml:space="preserve"> Psychological Association and T</w:t>
      </w:r>
      <w:r w:rsidR="00DA73B0" w:rsidRPr="00754F9C">
        <w:rPr>
          <w:b/>
        </w:rPr>
        <w:t xml:space="preserve">orture of </w:t>
      </w:r>
      <w:r w:rsidRPr="00754F9C">
        <w:rPr>
          <w:b/>
        </w:rPr>
        <w:t xml:space="preserve">U.S. </w:t>
      </w:r>
      <w:r w:rsidR="000F0FB8">
        <w:rPr>
          <w:b/>
        </w:rPr>
        <w:t>D</w:t>
      </w:r>
      <w:r>
        <w:rPr>
          <w:b/>
        </w:rPr>
        <w:t>etainees</w:t>
      </w:r>
    </w:p>
    <w:p w:rsidR="00754F9C" w:rsidRPr="000F0FB8" w:rsidRDefault="000F0FB8">
      <w:pPr>
        <w:rPr>
          <w:b/>
          <w:i/>
        </w:rPr>
      </w:pPr>
      <w:r>
        <w:rPr>
          <w:b/>
          <w:i/>
        </w:rPr>
        <w:t>Prescription Privileges for Psychologists Tied to C</w:t>
      </w:r>
      <w:r w:rsidR="00754F9C" w:rsidRPr="000F0FB8">
        <w:rPr>
          <w:b/>
          <w:i/>
        </w:rPr>
        <w:t>ampaign</w:t>
      </w:r>
    </w:p>
    <w:p w:rsidR="00DA73B0" w:rsidRDefault="0003037E">
      <w:r>
        <w:t xml:space="preserve">In October 2014, the publication of “Pay Any Price: Greed, Power and Endless War,” by </w:t>
      </w:r>
      <w:r w:rsidRPr="000F0FB8">
        <w:rPr>
          <w:i/>
        </w:rPr>
        <w:t xml:space="preserve">New York Times </w:t>
      </w:r>
      <w:r>
        <w:t>reporter James Risen raised questions about the link between the psychological profession and the use of torture, or “enhanced interrogation,” on detainees in U.S. custody.</w:t>
      </w:r>
    </w:p>
    <w:p w:rsidR="00DD379A" w:rsidRDefault="0003037E" w:rsidP="00DD379A">
      <w:r>
        <w:t xml:space="preserve">In response, the American Psychological Association </w:t>
      </w:r>
      <w:r w:rsidR="00DD379A">
        <w:t xml:space="preserve">(apa) </w:t>
      </w:r>
      <w:r>
        <w:t xml:space="preserve">announced in November 2014 that it had commissioned an independent review </w:t>
      </w:r>
      <w:r w:rsidR="001D4D46">
        <w:t xml:space="preserve">by Chicago attorney David Hoffman </w:t>
      </w:r>
      <w:r>
        <w:t>to determine whether it had colluded with or supported the government’s use of torture in the interrogation of prisoners.</w:t>
      </w:r>
      <w:r w:rsidR="001D4D46">
        <w:t xml:space="preserve"> </w:t>
      </w:r>
      <w:r w:rsidR="00DD379A">
        <w:t xml:space="preserve"> </w:t>
      </w:r>
      <w:r>
        <w:t xml:space="preserve">(Risen, </w:t>
      </w:r>
      <w:r w:rsidR="00DD379A">
        <w:t>NYT, 11-13-2014)</w:t>
      </w:r>
    </w:p>
    <w:p w:rsidR="00E1601D" w:rsidRDefault="00DD379A" w:rsidP="00DD379A">
      <w:r w:rsidRPr="000F0FB8">
        <w:rPr>
          <w:i/>
        </w:rPr>
        <w:t xml:space="preserve">The </w:t>
      </w:r>
      <w:r w:rsidR="0003037E" w:rsidRPr="000F0FB8">
        <w:rPr>
          <w:i/>
        </w:rPr>
        <w:t>New York Times</w:t>
      </w:r>
      <w:r w:rsidR="000F0FB8">
        <w:t xml:space="preserve"> published</w:t>
      </w:r>
      <w:r w:rsidR="0003037E">
        <w:t xml:space="preserve"> </w:t>
      </w:r>
      <w:r>
        <w:t xml:space="preserve">a </w:t>
      </w:r>
      <w:r w:rsidR="0003037E">
        <w:t>story on April 30, 2015</w:t>
      </w:r>
      <w:r w:rsidR="000F0FB8">
        <w:t>,</w:t>
      </w:r>
      <w:r>
        <w:t xml:space="preserve"> on a report by human rights activists that states that the </w:t>
      </w:r>
      <w:proofErr w:type="gramStart"/>
      <w:r>
        <w:t>apa</w:t>
      </w:r>
      <w:proofErr w:type="gramEnd"/>
      <w:r>
        <w:t xml:space="preserve"> “collaborated” with the Bush Administration to bolster the legal and ethical justification for </w:t>
      </w:r>
      <w:r w:rsidR="00A57073">
        <w:t>torture</w:t>
      </w:r>
      <w:r>
        <w:t>. A spokeswoman with the apa denied that the organization coordinate</w:t>
      </w:r>
      <w:r w:rsidR="00E1601D">
        <w:t>d</w:t>
      </w:r>
      <w:r>
        <w:t xml:space="preserve"> its efforts with</w:t>
      </w:r>
      <w:r w:rsidR="00E1601D">
        <w:t xml:space="preserve"> the government.</w:t>
      </w:r>
    </w:p>
    <w:p w:rsidR="00DD379A" w:rsidRDefault="00DD379A" w:rsidP="00DD379A">
      <w:r>
        <w:t>On July 1</w:t>
      </w:r>
      <w:r w:rsidR="00100782">
        <w:t>0, the 542-page Hoffman report wa</w:t>
      </w:r>
      <w:r>
        <w:t xml:space="preserve">s released and </w:t>
      </w:r>
      <w:r w:rsidR="00E1601D">
        <w:t xml:space="preserve">its findings </w:t>
      </w:r>
      <w:r w:rsidR="00100782">
        <w:t>were</w:t>
      </w:r>
      <w:r w:rsidR="00E1601D">
        <w:t xml:space="preserve"> extensively discussed in </w:t>
      </w:r>
      <w:r w:rsidRPr="000F0FB8">
        <w:rPr>
          <w:i/>
        </w:rPr>
        <w:t>The New York Times</w:t>
      </w:r>
      <w:r>
        <w:t>.</w:t>
      </w:r>
    </w:p>
    <w:p w:rsidR="00DD379A" w:rsidRDefault="00DD379A" w:rsidP="00DD379A">
      <w:r>
        <w:t xml:space="preserve">Some key findings regarding the </w:t>
      </w:r>
      <w:r w:rsidR="00E1601D">
        <w:t xml:space="preserve">apa-commissioned </w:t>
      </w:r>
      <w:r>
        <w:t>report:</w:t>
      </w:r>
    </w:p>
    <w:p w:rsidR="005E7029" w:rsidRDefault="005E7029" w:rsidP="005E7029">
      <w:pPr>
        <w:pStyle w:val="ListParagraph"/>
        <w:numPr>
          <w:ilvl w:val="0"/>
          <w:numId w:val="2"/>
        </w:numPr>
      </w:pPr>
      <w:r>
        <w:t xml:space="preserve">Key apa officials colluded with important Department of Defense </w:t>
      </w:r>
      <w:r w:rsidR="00100782">
        <w:t xml:space="preserve">(DoD) </w:t>
      </w:r>
      <w:r>
        <w:t>officials to ensure that apa issue loose ethical guidelines that would not constrain the DoD in any way</w:t>
      </w:r>
      <w:r w:rsidR="00E1601D">
        <w:t xml:space="preserve"> when it came to the interrogation of prisoners</w:t>
      </w:r>
      <w:r>
        <w:t>.</w:t>
      </w:r>
    </w:p>
    <w:p w:rsidR="005E7029" w:rsidRDefault="005E7029" w:rsidP="005E7029">
      <w:pPr>
        <w:pStyle w:val="ListParagraph"/>
        <w:numPr>
          <w:ilvl w:val="0"/>
          <w:numId w:val="2"/>
        </w:numPr>
      </w:pPr>
      <w:r>
        <w:t xml:space="preserve">The apa also consulted with DoD officials in crafting its media strategy to ward off criticism of the role of psychologists in </w:t>
      </w:r>
      <w:r w:rsidR="00E1601D">
        <w:t>the interrogation of U.S.-held detainees.</w:t>
      </w:r>
    </w:p>
    <w:p w:rsidR="005E7029" w:rsidRDefault="005E7029" w:rsidP="005E7029">
      <w:pPr>
        <w:pStyle w:val="ListParagraph"/>
        <w:numPr>
          <w:ilvl w:val="0"/>
          <w:numId w:val="2"/>
        </w:numPr>
      </w:pPr>
      <w:r>
        <w:t xml:space="preserve">The apa’s </w:t>
      </w:r>
      <w:r w:rsidR="00A57073">
        <w:t>motivation</w:t>
      </w:r>
      <w:r>
        <w:t xml:space="preserve"> was to curry favor with the DoD, referred to as a “rich, powerful uncle.” The DoD is one of the largest employers of psychologists and provides millions in contracts for psychologists across the country. The DoD also created a prescription-privileges project for psychologists. Although panned by the General Accounting Office, the DoD</w:t>
      </w:r>
      <w:r w:rsidR="00E1601D">
        <w:t xml:space="preserve"> prescription program</w:t>
      </w:r>
      <w:r>
        <w:t xml:space="preserve"> has spurred state legislation to grant psychologists the right to prescribe.</w:t>
      </w:r>
    </w:p>
    <w:p w:rsidR="005E7029" w:rsidRDefault="00076C3E" w:rsidP="005E7029">
      <w:pPr>
        <w:pStyle w:val="ListParagraph"/>
        <w:numPr>
          <w:ilvl w:val="0"/>
          <w:numId w:val="2"/>
        </w:numPr>
      </w:pPr>
      <w:r>
        <w:t xml:space="preserve">A key apa member who participated on the task force that devised the group’s ethics policy was married to a DoD psychologist who was the lead psychologist supporting interrogations operations at Guantanamo Bay. </w:t>
      </w:r>
    </w:p>
    <w:p w:rsidR="006D7969" w:rsidRDefault="006D7969" w:rsidP="006D7969">
      <w:r>
        <w:t xml:space="preserve">For reference, the </w:t>
      </w:r>
      <w:r w:rsidR="00D34B87">
        <w:t xml:space="preserve">U.S. </w:t>
      </w:r>
      <w:r>
        <w:t xml:space="preserve">Senate report on the use of “enhanced interrogation” includes the following methods: sleep deprivation,  slapping, slamming detainees against the wall, nudity, </w:t>
      </w:r>
      <w:r>
        <w:lastRenderedPageBreak/>
        <w:t>standing in stress positions for long periods of time, waterboarding, rectal feeding without a medical reason and verbal threats.</w:t>
      </w:r>
    </w:p>
    <w:p w:rsidR="006D7969" w:rsidRDefault="006D7969" w:rsidP="006D7969"/>
    <w:p w:rsidR="00DD379A" w:rsidRDefault="00DD379A" w:rsidP="00DD379A"/>
    <w:sectPr w:rsidR="00DD3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37DE4"/>
    <w:multiLevelType w:val="hybridMultilevel"/>
    <w:tmpl w:val="52145564"/>
    <w:lvl w:ilvl="0" w:tplc="FDAE873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07214"/>
    <w:multiLevelType w:val="hybridMultilevel"/>
    <w:tmpl w:val="A2948AD2"/>
    <w:lvl w:ilvl="0" w:tplc="AE08EE1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3B0"/>
    <w:rsid w:val="0003037E"/>
    <w:rsid w:val="00076C3E"/>
    <w:rsid w:val="000F0FB8"/>
    <w:rsid w:val="00100782"/>
    <w:rsid w:val="00143E63"/>
    <w:rsid w:val="001D4D46"/>
    <w:rsid w:val="002840B8"/>
    <w:rsid w:val="005E08D8"/>
    <w:rsid w:val="005E7029"/>
    <w:rsid w:val="006D7969"/>
    <w:rsid w:val="00754F9C"/>
    <w:rsid w:val="007B5A0F"/>
    <w:rsid w:val="0099709E"/>
    <w:rsid w:val="00A57073"/>
    <w:rsid w:val="00D34B87"/>
    <w:rsid w:val="00DA73B0"/>
    <w:rsid w:val="00DD379A"/>
    <w:rsid w:val="00E1601D"/>
    <w:rsid w:val="00FC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2219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O’Neal</dc:creator>
  <cp:lastModifiedBy>Ryan Vanderbilt</cp:lastModifiedBy>
  <cp:revision>2</cp:revision>
  <dcterms:created xsi:type="dcterms:W3CDTF">2015-10-16T17:26:00Z</dcterms:created>
  <dcterms:modified xsi:type="dcterms:W3CDTF">2015-10-16T17:26:00Z</dcterms:modified>
</cp:coreProperties>
</file>